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868C" w14:textId="6CD8B4D9" w:rsidR="00F11094" w:rsidRPr="00DF65E2" w:rsidRDefault="00F211C4">
      <w:pPr>
        <w:rPr>
          <w:rFonts w:ascii="Gill Sans MT" w:hAnsi="Gill Sans MT"/>
        </w:rPr>
      </w:pPr>
      <w:r>
        <w:rPr>
          <w:noProof/>
          <w:lang w:eastAsia="en-GB"/>
        </w:rPr>
        <w:drawing>
          <wp:inline distT="0" distB="0" distL="0" distR="0" wp14:anchorId="509ED34E" wp14:editId="63835AD6">
            <wp:extent cx="5731510" cy="3910913"/>
            <wp:effectExtent l="0" t="0" r="254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910913"/>
                    </a:xfrm>
                    <a:prstGeom prst="rect">
                      <a:avLst/>
                    </a:prstGeom>
                    <a:noFill/>
                    <a:ln>
                      <a:noFill/>
                    </a:ln>
                  </pic:spPr>
                </pic:pic>
              </a:graphicData>
            </a:graphic>
          </wp:inline>
        </w:drawing>
      </w:r>
    </w:p>
    <w:p w14:paraId="2A259F19" w14:textId="77777777" w:rsidR="00F11094" w:rsidRPr="00DF65E2" w:rsidRDefault="00F11094" w:rsidP="00F11094">
      <w:pPr>
        <w:rPr>
          <w:rFonts w:ascii="Gill Sans MT" w:hAnsi="Gill Sans MT"/>
        </w:rPr>
      </w:pPr>
    </w:p>
    <w:p w14:paraId="00554DD7" w14:textId="4A97827F" w:rsidR="00F11094" w:rsidRPr="00DF65E2" w:rsidRDefault="00F211C4" w:rsidP="00F11094">
      <w:pPr>
        <w:jc w:val="center"/>
        <w:rPr>
          <w:rFonts w:ascii="Gill Sans MT" w:hAnsi="Gill Sans MT"/>
          <w:noProof/>
          <w:lang w:eastAsia="en-GB"/>
        </w:rPr>
      </w:pPr>
      <w:r>
        <w:rPr>
          <w:rFonts w:ascii="Gill Sans MT" w:hAnsi="Gill Sans MT"/>
          <w:noProof/>
          <w:lang w:eastAsia="en-GB"/>
        </w:rPr>
        <w:t>U13B Surrey Hockey Plate Champions</w:t>
      </w:r>
    </w:p>
    <w:p w14:paraId="4E26EBDE" w14:textId="77777777" w:rsidR="00F211C4" w:rsidRDefault="00F211C4" w:rsidP="00F11094">
      <w:pPr>
        <w:tabs>
          <w:tab w:val="left" w:pos="2070"/>
        </w:tabs>
        <w:rPr>
          <w:rFonts w:ascii="Gill Sans MT" w:hAnsi="Gill Sans MT"/>
        </w:rPr>
      </w:pPr>
      <w:r>
        <w:rPr>
          <w:rFonts w:ascii="Gill Sans MT" w:hAnsi="Gill Sans MT"/>
        </w:rPr>
        <w:t xml:space="preserve">On Thursday 17 March, it was the turn of the U13Bs to represent the school in tournament action, this time hosting the U13 Surrey Hockey Plate. The sun shone and the sky was blue for what was a thoroughly enjoyable day on the astro as the boys played their hearts out, winning all three group games (scoring 11 and conceding 1) against St George’s College, Reigate Grammar and Barrow Hill before progressing to the final against St George’s. </w:t>
      </w:r>
    </w:p>
    <w:p w14:paraId="375A9DCA" w14:textId="77777777" w:rsidR="00F211C4" w:rsidRDefault="00F211C4" w:rsidP="00F11094">
      <w:pPr>
        <w:tabs>
          <w:tab w:val="left" w:pos="2070"/>
        </w:tabs>
        <w:rPr>
          <w:rFonts w:ascii="Gill Sans MT" w:hAnsi="Gill Sans MT"/>
        </w:rPr>
      </w:pPr>
      <w:r>
        <w:rPr>
          <w:rFonts w:ascii="Gill Sans MT" w:hAnsi="Gill Sans MT"/>
        </w:rPr>
        <w:t xml:space="preserve">Having beaten them in the group stages, the boys went in to the final full of confidence, but the game was much tighter this time, with the boys failing to convert a number of chances and Noah P. in goal producing some excellent saves. As the game ebbed and flowed, the boys established a foothold, and quick fire goals before half time and just before the end of the game saw the boys take the game and the title. </w:t>
      </w:r>
    </w:p>
    <w:p w14:paraId="2D15FA7F" w14:textId="1F428829" w:rsidR="00F211C4" w:rsidRPr="00DF65E2" w:rsidRDefault="00F211C4" w:rsidP="00F11094">
      <w:pPr>
        <w:tabs>
          <w:tab w:val="left" w:pos="2070"/>
        </w:tabs>
        <w:rPr>
          <w:rFonts w:ascii="Gill Sans MT" w:hAnsi="Gill Sans MT"/>
        </w:rPr>
      </w:pPr>
      <w:r>
        <w:rPr>
          <w:rFonts w:ascii="Gill Sans MT" w:hAnsi="Gill Sans MT"/>
        </w:rPr>
        <w:t xml:space="preserve">It was impressive to see the strength in depth of this year group, following the success of the U13As earlier in the week and we really look forward to seeing them perform again in the final fixture of the season against Reigate Grammar this weekend. Good luck boys. </w:t>
      </w:r>
      <w:bookmarkStart w:id="0" w:name="_GoBack"/>
      <w:bookmarkEnd w:id="0"/>
      <w:r>
        <w:rPr>
          <w:rFonts w:ascii="Gill Sans MT" w:hAnsi="Gill Sans MT"/>
        </w:rPr>
        <w:t xml:space="preserve"> </w:t>
      </w:r>
    </w:p>
    <w:sectPr w:rsidR="00F211C4" w:rsidRPr="00DF65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049AA" w14:textId="77777777" w:rsidR="0036122E" w:rsidRDefault="0036122E" w:rsidP="00F11094">
      <w:pPr>
        <w:spacing w:after="0" w:line="240" w:lineRule="auto"/>
      </w:pPr>
      <w:r>
        <w:separator/>
      </w:r>
    </w:p>
  </w:endnote>
  <w:endnote w:type="continuationSeparator" w:id="0">
    <w:p w14:paraId="72E026C6" w14:textId="77777777" w:rsidR="0036122E" w:rsidRDefault="0036122E" w:rsidP="00F1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C44D1" w14:textId="77777777" w:rsidR="0036122E" w:rsidRDefault="0036122E" w:rsidP="00F11094">
      <w:pPr>
        <w:spacing w:after="0" w:line="240" w:lineRule="auto"/>
      </w:pPr>
      <w:r>
        <w:separator/>
      </w:r>
    </w:p>
  </w:footnote>
  <w:footnote w:type="continuationSeparator" w:id="0">
    <w:p w14:paraId="19D447B9" w14:textId="77777777" w:rsidR="0036122E" w:rsidRDefault="0036122E" w:rsidP="00F11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4"/>
    <w:rsid w:val="00214EC7"/>
    <w:rsid w:val="00275293"/>
    <w:rsid w:val="002C0B6E"/>
    <w:rsid w:val="0036122E"/>
    <w:rsid w:val="00485A3F"/>
    <w:rsid w:val="005867CE"/>
    <w:rsid w:val="009A55EE"/>
    <w:rsid w:val="00B1137F"/>
    <w:rsid w:val="00DF65E2"/>
    <w:rsid w:val="00F11094"/>
    <w:rsid w:val="00F2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F5D2"/>
  <w15:chartTrackingRefBased/>
  <w15:docId w15:val="{CF6F8295-CF46-4EB5-A50F-290B4620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094"/>
  </w:style>
  <w:style w:type="paragraph" w:styleId="Footer">
    <w:name w:val="footer"/>
    <w:basedOn w:val="Normal"/>
    <w:link w:val="FooterChar"/>
    <w:uiPriority w:val="99"/>
    <w:unhideWhenUsed/>
    <w:rsid w:val="00F11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54f892a3-c317-416e-830f-4f9a6ab65cce" xsi:nil="true"/>
    <LMS_Mappings xmlns="54f892a3-c317-416e-830f-4f9a6ab65cce" xsi:nil="true"/>
    <NotebookType xmlns="54f892a3-c317-416e-830f-4f9a6ab65cce" xsi:nil="true"/>
    <Teachers xmlns="54f892a3-c317-416e-830f-4f9a6ab65cce">
      <UserInfo>
        <DisplayName/>
        <AccountId xsi:nil="true"/>
        <AccountType/>
      </UserInfo>
    </Teachers>
    <Distribution_Groups xmlns="54f892a3-c317-416e-830f-4f9a6ab65cce" xsi:nil="true"/>
    <Is_Collaboration_Space_Locked xmlns="54f892a3-c317-416e-830f-4f9a6ab65cce" xsi:nil="true"/>
    <Teams_Channel_Section_Location xmlns="54f892a3-c317-416e-830f-4f9a6ab65cce" xsi:nil="true"/>
    <TeamsChannelId xmlns="54f892a3-c317-416e-830f-4f9a6ab65cce" xsi:nil="true"/>
    <Invited_Students xmlns="54f892a3-c317-416e-830f-4f9a6ab65cce" xsi:nil="true"/>
    <CultureName xmlns="54f892a3-c317-416e-830f-4f9a6ab65cce" xsi:nil="true"/>
    <Invited_Teachers xmlns="54f892a3-c317-416e-830f-4f9a6ab65cce" xsi:nil="true"/>
    <IsNotebookLocked xmlns="54f892a3-c317-416e-830f-4f9a6ab65cce" xsi:nil="true"/>
    <FolderType xmlns="54f892a3-c317-416e-830f-4f9a6ab65cce" xsi:nil="true"/>
    <Templates xmlns="54f892a3-c317-416e-830f-4f9a6ab65cce" xsi:nil="true"/>
    <Self_Registration_Enabled xmlns="54f892a3-c317-416e-830f-4f9a6ab65cce" xsi:nil="true"/>
    <DefaultSectionNames xmlns="54f892a3-c317-416e-830f-4f9a6ab65cce" xsi:nil="true"/>
    <Students xmlns="54f892a3-c317-416e-830f-4f9a6ab65cce">
      <UserInfo>
        <DisplayName/>
        <AccountId xsi:nil="true"/>
        <AccountType/>
      </UserInfo>
    </Students>
    <Student_Groups xmlns="54f892a3-c317-416e-830f-4f9a6ab65cce">
      <UserInfo>
        <DisplayName/>
        <AccountId xsi:nil="true"/>
        <AccountType/>
      </UserInfo>
    </Student_Groups>
    <Math_Settings xmlns="54f892a3-c317-416e-830f-4f9a6ab65cce" xsi:nil="true"/>
    <Owner xmlns="54f892a3-c317-416e-830f-4f9a6ab65cce">
      <UserInfo>
        <DisplayName/>
        <AccountId xsi:nil="true"/>
        <AccountType/>
      </UserInfo>
    </Owner>
    <Has_Teacher_Only_SectionGroup xmlns="54f892a3-c317-416e-830f-4f9a6ab65c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8BCB51EE70324B9800F9A4F69F0DB9" ma:contentTypeVersion="35" ma:contentTypeDescription="Create a new document." ma:contentTypeScope="" ma:versionID="ca2ed9ddfda56daab19624c9ec58fff1">
  <xsd:schema xmlns:xsd="http://www.w3.org/2001/XMLSchema" xmlns:xs="http://www.w3.org/2001/XMLSchema" xmlns:p="http://schemas.microsoft.com/office/2006/metadata/properties" xmlns:ns3="54f892a3-c317-416e-830f-4f9a6ab65cce" xmlns:ns4="333c534a-e710-45b3-8ebc-b947dff2bd4c" targetNamespace="http://schemas.microsoft.com/office/2006/metadata/properties" ma:root="true" ma:fieldsID="12306ae4a9923ceebfe8ee4d5ac50a68" ns3:_="" ns4:_="">
    <xsd:import namespace="54f892a3-c317-416e-830f-4f9a6ab65cce"/>
    <xsd:import namespace="333c534a-e710-45b3-8ebc-b947dff2bd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892a3-c317-416e-830f-4f9a6ab65c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c534a-e710-45b3-8ebc-b947dff2bd4c"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3E8D4-5AEB-4DDA-A78A-AAD73A6F33EE}">
  <ds:schemaRefs>
    <ds:schemaRef ds:uri="http://schemas.microsoft.com/sharepoint/v3/contenttype/forms"/>
  </ds:schemaRefs>
</ds:datastoreItem>
</file>

<file path=customXml/itemProps2.xml><?xml version="1.0" encoding="utf-8"?>
<ds:datastoreItem xmlns:ds="http://schemas.openxmlformats.org/officeDocument/2006/customXml" ds:itemID="{9BCBF64D-4F60-4B31-85CB-708B751A57C1}">
  <ds:schemaRefs>
    <ds:schemaRef ds:uri="http://purl.org/dc/elements/1.1/"/>
    <ds:schemaRef ds:uri="http://schemas.microsoft.com/office/2006/metadata/properties"/>
    <ds:schemaRef ds:uri="http://purl.org/dc/terms/"/>
    <ds:schemaRef ds:uri="http://schemas.openxmlformats.org/package/2006/metadata/core-properties"/>
    <ds:schemaRef ds:uri="333c534a-e710-45b3-8ebc-b947dff2bd4c"/>
    <ds:schemaRef ds:uri="http://schemas.microsoft.com/office/2006/documentManagement/types"/>
    <ds:schemaRef ds:uri="http://schemas.microsoft.com/office/infopath/2007/PartnerControls"/>
    <ds:schemaRef ds:uri="54f892a3-c317-416e-830f-4f9a6ab65cce"/>
    <ds:schemaRef ds:uri="http://www.w3.org/XML/1998/namespace"/>
    <ds:schemaRef ds:uri="http://purl.org/dc/dcmitype/"/>
  </ds:schemaRefs>
</ds:datastoreItem>
</file>

<file path=customXml/itemProps3.xml><?xml version="1.0" encoding="utf-8"?>
<ds:datastoreItem xmlns:ds="http://schemas.openxmlformats.org/officeDocument/2006/customXml" ds:itemID="{F345EA4A-890A-4DFE-8302-32C61D514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892a3-c317-416e-830f-4f9a6ab65cce"/>
    <ds:schemaRef ds:uri="333c534a-e710-45b3-8ebc-b947dff2b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Caterham School</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Friend</dc:creator>
  <cp:keywords/>
  <dc:description/>
  <cp:lastModifiedBy>Peter Friend</cp:lastModifiedBy>
  <cp:revision>3</cp:revision>
  <dcterms:created xsi:type="dcterms:W3CDTF">2022-01-26T07:50:00Z</dcterms:created>
  <dcterms:modified xsi:type="dcterms:W3CDTF">2022-03-18T13:44:00Z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0x0101002A8BCB51EE70324B9800F9A4F69F0DB9</vt:lpwstr>
  </property>
</Properties>
</file>